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93F" w:rsidRDefault="00C24CE3" w:rsidP="00B730A4">
      <w:pPr>
        <w:jc w:val="center"/>
        <w:rPr>
          <w:b/>
          <w:smallCaps/>
        </w:rPr>
      </w:pPr>
      <w:r w:rsidRPr="004311B2">
        <w:rPr>
          <w:b/>
          <w:smallCaps/>
        </w:rPr>
        <w:t>Custodire la memor</w:t>
      </w:r>
      <w:r w:rsidR="00073C3A">
        <w:rPr>
          <w:b/>
          <w:smallCaps/>
        </w:rPr>
        <w:t>ia, custodire i legami. La cura del dopo</w:t>
      </w:r>
    </w:p>
    <w:p w:rsidR="00C136DA" w:rsidRPr="00C136DA" w:rsidRDefault="00C136DA" w:rsidP="00B730A4">
      <w:pPr>
        <w:jc w:val="center"/>
      </w:pPr>
      <w:r w:rsidRPr="00C136DA">
        <w:t>Triduo</w:t>
      </w:r>
      <w:r>
        <w:t xml:space="preserve"> defunti,</w:t>
      </w:r>
      <w:r w:rsidRPr="00C136DA">
        <w:t xml:space="preserve"> </w:t>
      </w:r>
      <w:r>
        <w:t>05.</w:t>
      </w:r>
      <w:r w:rsidRPr="00C136DA">
        <w:t>11.2024</w:t>
      </w:r>
      <w:r>
        <w:t xml:space="preserve"> - </w:t>
      </w:r>
      <w:proofErr w:type="spellStart"/>
      <w:r>
        <w:t>Colognola</w:t>
      </w:r>
      <w:proofErr w:type="spellEnd"/>
    </w:p>
    <w:p w:rsidR="00B730A4" w:rsidRDefault="004311B2" w:rsidP="00B730A4">
      <w:pPr>
        <w:rPr>
          <w:smallCaps/>
        </w:rPr>
      </w:pPr>
      <w:r>
        <w:rPr>
          <w:smallCaps/>
        </w:rPr>
        <w:t>Don Renzo</w:t>
      </w:r>
    </w:p>
    <w:p w:rsidR="00060C04" w:rsidRPr="00B730A4" w:rsidRDefault="0090193F" w:rsidP="00B730A4">
      <w:pPr>
        <w:rPr>
          <w:smallCaps/>
        </w:rPr>
      </w:pPr>
      <w:r>
        <w:t xml:space="preserve">Lo </w:t>
      </w:r>
      <w:r w:rsidRPr="00060C04">
        <w:t xml:space="preserve">scrittore </w:t>
      </w:r>
      <w:r>
        <w:t xml:space="preserve">inglese </w:t>
      </w:r>
      <w:proofErr w:type="spellStart"/>
      <w:r w:rsidR="00060C04">
        <w:t>Clive</w:t>
      </w:r>
      <w:proofErr w:type="spellEnd"/>
      <w:r w:rsidR="00060C04">
        <w:t xml:space="preserve"> </w:t>
      </w:r>
      <w:proofErr w:type="spellStart"/>
      <w:r w:rsidR="00060C04">
        <w:t>Staples</w:t>
      </w:r>
      <w:proofErr w:type="spellEnd"/>
      <w:r w:rsidR="00060C04">
        <w:t xml:space="preserve"> Lewis</w:t>
      </w:r>
      <w:r>
        <w:t xml:space="preserve">, autore delle </w:t>
      </w:r>
      <w:r w:rsidRPr="00B66D59">
        <w:rPr>
          <w:i/>
        </w:rPr>
        <w:t xml:space="preserve">Cronache di </w:t>
      </w:r>
      <w:proofErr w:type="spellStart"/>
      <w:r w:rsidRPr="00B66D59">
        <w:rPr>
          <w:i/>
        </w:rPr>
        <w:t>Narnia</w:t>
      </w:r>
      <w:proofErr w:type="spellEnd"/>
      <w:r>
        <w:t>,</w:t>
      </w:r>
      <w:r w:rsidR="00060C04">
        <w:t xml:space="preserve"> </w:t>
      </w:r>
      <w:r w:rsidR="00060C04" w:rsidRPr="00060C04">
        <w:t>in età matura</w:t>
      </w:r>
      <w:r>
        <w:t>,</w:t>
      </w:r>
      <w:r w:rsidR="000C5388">
        <w:t xml:space="preserve"> sposò</w:t>
      </w:r>
      <w:r w:rsidR="00060C04" w:rsidRPr="00060C04">
        <w:t xml:space="preserve"> </w:t>
      </w:r>
      <w:r w:rsidR="000C6AF0">
        <w:t xml:space="preserve">Helen </w:t>
      </w:r>
      <w:r w:rsidR="0099200A">
        <w:t xml:space="preserve">Joy </w:t>
      </w:r>
      <w:proofErr w:type="spellStart"/>
      <w:r w:rsidR="0099200A">
        <w:t>Davidman</w:t>
      </w:r>
      <w:proofErr w:type="spellEnd"/>
      <w:r w:rsidR="0099200A">
        <w:t xml:space="preserve"> </w:t>
      </w:r>
      <w:r w:rsidR="000C6AF0">
        <w:t xml:space="preserve">una </w:t>
      </w:r>
      <w:r>
        <w:t>scrittr</w:t>
      </w:r>
      <w:r w:rsidR="000C6AF0">
        <w:t>ice americana</w:t>
      </w:r>
      <w:r>
        <w:t xml:space="preserve">. </w:t>
      </w:r>
      <w:r w:rsidR="00060C04" w:rsidRPr="00060C04">
        <w:t xml:space="preserve">La morte della moglie, </w:t>
      </w:r>
      <w:r w:rsidR="00060C04">
        <w:t xml:space="preserve">per cancro </w:t>
      </w:r>
      <w:r w:rsidR="00060C04" w:rsidRPr="00060C04">
        <w:t>nel 1960, diviene per Lewis l’occasione per una profonda meditazione sulla vita, la fede, la sofferenza, l’</w:t>
      </w:r>
      <w:r w:rsidR="000C6AF0">
        <w:t>amore</w:t>
      </w:r>
      <w:r w:rsidR="00770471">
        <w:t>, consegnata all</w:t>
      </w:r>
      <w:r w:rsidR="00B66D59">
        <w:t xml:space="preserve">e pagine di </w:t>
      </w:r>
      <w:r w:rsidR="00060C04" w:rsidRPr="00060C04">
        <w:rPr>
          <w:i/>
        </w:rPr>
        <w:t>Diario di un dolore</w:t>
      </w:r>
      <w:r w:rsidR="00060C04" w:rsidRPr="00060C04">
        <w:t>.</w:t>
      </w:r>
    </w:p>
    <w:p w:rsidR="00812486" w:rsidRPr="004311B2" w:rsidRDefault="004311B2" w:rsidP="00060C04">
      <w:pPr>
        <w:rPr>
          <w:smallCaps/>
        </w:rPr>
      </w:pPr>
      <w:r>
        <w:rPr>
          <w:smallCaps/>
        </w:rPr>
        <w:t>LETTORE</w:t>
      </w:r>
    </w:p>
    <w:p w:rsidR="00060C04" w:rsidRDefault="00812486" w:rsidP="00060C04">
      <w:r>
        <w:t xml:space="preserve">Quando lei si ammalò i nostri destini presero direzioni diverse. </w:t>
      </w:r>
      <w:r w:rsidR="00060C04">
        <w:t>Quest</w:t>
      </w:r>
      <w:r>
        <w:t xml:space="preserve">a fredda verità </w:t>
      </w:r>
      <w:r w:rsidR="00060C04">
        <w:t>«Lei a destra, signo</w:t>
      </w:r>
      <w:r>
        <w:t>ra... Lei, signore, a sinistra»</w:t>
      </w:r>
      <w:r w:rsidR="00060C04">
        <w:t>, non è che l’inizio di quella separazione che è la morte stessa.</w:t>
      </w:r>
    </w:p>
    <w:p w:rsidR="00B66D59" w:rsidRDefault="00060C04" w:rsidP="00060C04">
      <w:r>
        <w:t>E questa separa</w:t>
      </w:r>
      <w:r w:rsidR="00812486">
        <w:t>zione ci attende tutti.</w:t>
      </w:r>
      <w:r>
        <w:t xml:space="preserve"> Finora mi era parso che Helen e io, strappati così l’uno all’altra, fossimo stati particolarmente sfortunati. Ma forse tutti gli amanti lo sono. Una volta mi disse: «Anche se morissimo entrambi nello stesso istante, qui, sdraiati fianco a fianco, non sarebbe meno separazione di quella che tu temi tanto». Naturalmente neanche lei sapeva. Ma era vicina alla morte, abbastanza vicina da sfiorare la verità. </w:t>
      </w:r>
    </w:p>
    <w:p w:rsidR="00060C04" w:rsidRDefault="00060C04" w:rsidP="00060C04">
      <w:r>
        <w:t>Era solita citare: «Soli nell’Uno e Solo». L’impressione, diceva, era quella. E com’è immensamente improbabile che sia altrimenti! Il tempo, lo spazio e il corpo sono state le cose che ci hanno uniti, i fili telefonici grazie ai quali comunicavamo. Isola uno dei due, o tutti e due insieme. In un caso o nell’altro la conversazione non dovrà forzatamente interrompersi?</w:t>
      </w:r>
    </w:p>
    <w:p w:rsidR="00060C04" w:rsidRPr="00A67933" w:rsidRDefault="00060C04" w:rsidP="00060C04">
      <w:r w:rsidRPr="00060C04">
        <w:t>È difficile non irritarsi con quelli che dicono: «La morte non esiste», oppure: «La morte non ha importanza». La morte esiste. E tutto ciò che esiste ha importanza. E tutto ciò che accade ha conseguenze ed è, come queste, irrevocabile e irreversibile. Tanto varrebbe dire che la nascita non ha importanza. Alzo gli occhi al cielo notturno. Vi è qualcosa di più certo del fatto che in tutte quelle vastità di tempi e di spazi, se mi fosse dato di cercare, non troverei mai il suo viso, la sua voce, il tocco della sua mano? È morta. Morta. È così difficile imparare questa parola?</w:t>
      </w:r>
    </w:p>
    <w:p w:rsidR="00884709" w:rsidRDefault="00884709" w:rsidP="00060C04">
      <w:pPr>
        <w:rPr>
          <w:smallCaps/>
        </w:rPr>
      </w:pPr>
    </w:p>
    <w:p w:rsidR="00060C04" w:rsidRPr="004311B2" w:rsidRDefault="004311B2" w:rsidP="00060C04">
      <w:pPr>
        <w:rPr>
          <w:smallCaps/>
        </w:rPr>
      </w:pPr>
      <w:r w:rsidRPr="004311B2">
        <w:rPr>
          <w:smallCaps/>
        </w:rPr>
        <w:t xml:space="preserve">Don Renzo </w:t>
      </w:r>
      <w:r w:rsidR="00B730A4" w:rsidRPr="004311B2">
        <w:rPr>
          <w:smallCaps/>
        </w:rPr>
        <w:t>Prima parte</w:t>
      </w:r>
    </w:p>
    <w:p w:rsidR="00627157" w:rsidRDefault="004D1DC1" w:rsidP="00060C04">
      <w:r>
        <w:t xml:space="preserve">La morte separa. </w:t>
      </w:r>
      <w:r w:rsidR="003F25C3">
        <w:t xml:space="preserve">Sottrae allo sguardo. Annulla i sensi. </w:t>
      </w:r>
      <w:r>
        <w:t xml:space="preserve">Interrompe i legami. </w:t>
      </w:r>
      <w:r w:rsidR="003F25C3">
        <w:t>Sono interessanti le espressioni che usiamo per indicare la morte di un n</w:t>
      </w:r>
      <w:r w:rsidR="0090193F">
        <w:t>os</w:t>
      </w:r>
      <w:r w:rsidR="003F25C3">
        <w:t>tr</w:t>
      </w:r>
      <w:r w:rsidR="0090193F">
        <w:t>o caro o di un nostro amico «Ci ha lasciati»</w:t>
      </w:r>
      <w:r w:rsidR="008D6C9A">
        <w:t>,</w:t>
      </w:r>
      <w:r w:rsidR="003F25C3">
        <w:t xml:space="preserve"> «Se n</w:t>
      </w:r>
      <w:r w:rsidR="00105565">
        <w:t xml:space="preserve">’è andato», </w:t>
      </w:r>
      <w:r w:rsidR="003F25C3">
        <w:t>«Non c’è più»</w:t>
      </w:r>
      <w:r w:rsidR="006C4DC0">
        <w:t xml:space="preserve"> e la</w:t>
      </w:r>
      <w:r w:rsidR="0088709E">
        <w:t xml:space="preserve"> più angosciante</w:t>
      </w:r>
      <w:r w:rsidR="00105565">
        <w:t xml:space="preserve"> «È venuto meno all’effetto dei suoi cari». </w:t>
      </w:r>
      <w:r w:rsidR="008D6C9A">
        <w:t>E</w:t>
      </w:r>
      <w:r w:rsidR="003F25C3">
        <w:t xml:space="preserve">spressioni che indicano la cessazione della sua vita terrena, ma non rendono ragione del nostro desiderio </w:t>
      </w:r>
      <w:r w:rsidR="003D1D95">
        <w:t>che, invece vorrebbe andare “oltre” la morte, per poter</w:t>
      </w:r>
      <w:r w:rsidR="00265E7B">
        <w:t>lo trattenere, per non perderlo. P</w:t>
      </w:r>
      <w:r w:rsidR="003D1D95">
        <w:t xml:space="preserve">oi </w:t>
      </w:r>
      <w:r w:rsidR="000C6AF0">
        <w:t xml:space="preserve">lentamente </w:t>
      </w:r>
      <w:r w:rsidR="003D1D95">
        <w:t>il tempo allenta il ricordo e lascia di lui</w:t>
      </w:r>
      <w:r w:rsidR="00627157">
        <w:t xml:space="preserve"> o di lei</w:t>
      </w:r>
      <w:r w:rsidR="0088709E">
        <w:t xml:space="preserve"> solo un’immagine sfuocata e un sapore di altri tempi.</w:t>
      </w:r>
    </w:p>
    <w:p w:rsidR="00455B2C" w:rsidRDefault="0088709E" w:rsidP="00455B2C">
      <w:r>
        <w:lastRenderedPageBreak/>
        <w:t>Eppure</w:t>
      </w:r>
      <w:r w:rsidR="00455B2C">
        <w:t xml:space="preserve"> la nostra memoria </w:t>
      </w:r>
      <w:r w:rsidR="00455B2C" w:rsidRPr="00455B2C">
        <w:rPr>
          <w:i/>
        </w:rPr>
        <w:t>antica</w:t>
      </w:r>
      <w:r w:rsidR="00455B2C">
        <w:t>, quella che attinge all’</w:t>
      </w:r>
      <w:r w:rsidR="00455B2C" w:rsidRPr="00C12A3F">
        <w:rPr>
          <w:i/>
        </w:rPr>
        <w:t>Origine</w:t>
      </w:r>
      <w:r w:rsidR="00455B2C">
        <w:t xml:space="preserve">, non è configurata sulla morte, solo su “modalità vita”. A meno che la vita non venga tolta. </w:t>
      </w:r>
      <w:r w:rsidR="00411CBA">
        <w:t>Acc</w:t>
      </w:r>
      <w:r w:rsidR="00455B2C">
        <w:t>etta l’uccis</w:t>
      </w:r>
      <w:r w:rsidR="00411CBA">
        <w:t>i</w:t>
      </w:r>
      <w:r w:rsidR="00455B2C">
        <w:t xml:space="preserve">one, ma non la fine. Tanto che si arriva ad accusare Dio, che «se l’è portato via» o «l’ha lasciato morire». «Se tu fossi stato qui, mio fratello, non sarebbe morto» </w:t>
      </w:r>
      <w:r w:rsidR="00411CBA">
        <w:t>(</w:t>
      </w:r>
      <w:proofErr w:type="spellStart"/>
      <w:r w:rsidR="00411CBA" w:rsidRPr="00411CBA">
        <w:rPr>
          <w:i/>
        </w:rPr>
        <w:t>Gv</w:t>
      </w:r>
      <w:proofErr w:type="spellEnd"/>
      <w:r w:rsidR="00411CBA">
        <w:t xml:space="preserve"> 11,21) </w:t>
      </w:r>
      <w:r w:rsidR="00455B2C">
        <w:t>è quanto dice Marta a Gesù dopo la morte di Lazzaro.</w:t>
      </w:r>
    </w:p>
    <w:p w:rsidR="000C5388" w:rsidRDefault="00627157" w:rsidP="008B2096">
      <w:r>
        <w:t xml:space="preserve">«Dov’è adesso?» Ha senso chiederselo? Se è </w:t>
      </w:r>
      <w:r w:rsidR="000C5388">
        <w:t xml:space="preserve">in </w:t>
      </w:r>
      <w:r>
        <w:t>un luogo la relazione non è interrotta. A volte ai funerali si legge</w:t>
      </w:r>
      <w:r w:rsidR="00201769">
        <w:t xml:space="preserve"> il testo di</w:t>
      </w:r>
      <w:r w:rsidR="000C5388">
        <w:t xml:space="preserve"> Henry Scott </w:t>
      </w:r>
      <w:proofErr w:type="spellStart"/>
      <w:r w:rsidR="000C5388">
        <w:t>Holland</w:t>
      </w:r>
      <w:proofErr w:type="spellEnd"/>
      <w:r w:rsidR="000C5388">
        <w:t>,</w:t>
      </w:r>
      <w:r w:rsidR="00201769">
        <w:t xml:space="preserve"> un pastore</w:t>
      </w:r>
      <w:r w:rsidR="000C5388">
        <w:t xml:space="preserve"> della cattedrale di St. Paul a Londra, </w:t>
      </w:r>
      <w:r w:rsidR="000C6AF0">
        <w:t>che dice: «Sono solamente passato dall’</w:t>
      </w:r>
      <w:r w:rsidRPr="00627157">
        <w:t>altra parte: è come fossi nascosto nella stanza accanto. Io sono sempre io e tu sei sempre tu.</w:t>
      </w:r>
      <w:r w:rsidR="000C6AF0">
        <w:t xml:space="preserve"> Quello che eravamo prima</w:t>
      </w:r>
      <w:r w:rsidR="000C5388">
        <w:t xml:space="preserve"> l’uno per l’</w:t>
      </w:r>
      <w:r w:rsidR="000C6AF0">
        <w:t>altro</w:t>
      </w:r>
      <w:r w:rsidR="00201769" w:rsidRPr="00201769">
        <w:t xml:space="preserve"> lo siamo ancora</w:t>
      </w:r>
      <w:r w:rsidR="000C6AF0">
        <w:t>»</w:t>
      </w:r>
      <w:r w:rsidR="00201769" w:rsidRPr="00201769">
        <w:t>.</w:t>
      </w:r>
      <w:r w:rsidR="000C6AF0">
        <w:t xml:space="preserve"> </w:t>
      </w:r>
    </w:p>
    <w:p w:rsidR="004713A4" w:rsidRDefault="000C6AF0" w:rsidP="008B2096">
      <w:r>
        <w:t>Anche se non ti vedo più</w:t>
      </w:r>
      <w:r w:rsidR="00265E7B">
        <w:t>,</w:t>
      </w:r>
      <w:r>
        <w:t xml:space="preserve"> so che ci sei. Quello che rimane di noi è ciò che siamo stati l’uno per</w:t>
      </w:r>
      <w:r w:rsidR="004713A4">
        <w:t xml:space="preserve"> l’altro. </w:t>
      </w:r>
      <w:r w:rsidR="004A4080">
        <w:t>Il nostro legame non vien meno, ma indubbiamente cambia forma.</w:t>
      </w:r>
      <w:r w:rsidR="003D0D94">
        <w:t xml:space="preserve"> </w:t>
      </w:r>
      <w:r w:rsidR="000C5388">
        <w:t>Lei</w:t>
      </w:r>
      <w:r w:rsidR="0021416B">
        <w:t xml:space="preserve"> non ha</w:t>
      </w:r>
      <w:r w:rsidR="009D0F48">
        <w:t>i più un corpo e il corpo che tu hai</w:t>
      </w:r>
      <w:r w:rsidR="00917965">
        <w:t xml:space="preserve"> conosciuto e</w:t>
      </w:r>
      <w:r w:rsidR="004D1DC1">
        <w:t xml:space="preserve"> am</w:t>
      </w:r>
      <w:r w:rsidR="0021416B">
        <w:t xml:space="preserve">ato non è certo più il </w:t>
      </w:r>
      <w:r w:rsidR="009D0F48">
        <w:t>suo</w:t>
      </w:r>
      <w:r w:rsidR="0021416B">
        <w:t>. Ciò che vien tolto e ciò che viene ridato non sono la stessa cosa.</w:t>
      </w:r>
      <w:r w:rsidR="009D0F48">
        <w:t xml:space="preserve"> </w:t>
      </w:r>
      <w:r w:rsidR="00567D3F">
        <w:t xml:space="preserve">Vale </w:t>
      </w:r>
      <w:r w:rsidR="00265E7B">
        <w:t xml:space="preserve">la </w:t>
      </w:r>
      <w:r w:rsidR="00567D3F">
        <w:t xml:space="preserve">legge del seme: muore sotto terra e </w:t>
      </w:r>
      <w:r w:rsidR="004D1DC1">
        <w:t xml:space="preserve">aprendosi </w:t>
      </w:r>
      <w:r w:rsidR="00567D3F">
        <w:t>rinasce come pianticella. La morte contiene il germe di una nuova vita. Non è la fine</w:t>
      </w:r>
      <w:r w:rsidR="008D6C9A">
        <w:t>,</w:t>
      </w:r>
      <w:r w:rsidR="00567D3F">
        <w:t xml:space="preserve"> è l’alba dell’eternità. </w:t>
      </w:r>
    </w:p>
    <w:p w:rsidR="00255FCF" w:rsidRDefault="00567D3F" w:rsidP="008B2096">
      <w:r>
        <w:t xml:space="preserve">La morte più che separare, </w:t>
      </w:r>
      <w:r w:rsidRPr="008D6C9A">
        <w:rPr>
          <w:i/>
        </w:rPr>
        <w:t>unisce</w:t>
      </w:r>
      <w:r w:rsidR="008D6C9A">
        <w:t>.</w:t>
      </w:r>
      <w:r w:rsidR="00187753">
        <w:t xml:space="preserve"> </w:t>
      </w:r>
      <w:r w:rsidR="008D6C9A">
        <w:t>U</w:t>
      </w:r>
      <w:r w:rsidR="00255FCF">
        <w:t>nisce</w:t>
      </w:r>
      <w:r>
        <w:t xml:space="preserve"> due fasi della vita. </w:t>
      </w:r>
      <w:r w:rsidR="00255FCF">
        <w:t xml:space="preserve">«La vita non viene tolta, ma trasformata e mentre si distrugge la dimora di questo esilio terreno, viene preparata un’abitazione eterna nel cielo» scrive san Paolo (2 </w:t>
      </w:r>
      <w:proofErr w:type="spellStart"/>
      <w:r w:rsidR="00255FCF" w:rsidRPr="00255FCF">
        <w:rPr>
          <w:i/>
        </w:rPr>
        <w:t>Cor</w:t>
      </w:r>
      <w:proofErr w:type="spellEnd"/>
      <w:r w:rsidR="00255FCF">
        <w:t xml:space="preserve"> 5,1).</w:t>
      </w:r>
      <w:r w:rsidR="00C46AED">
        <w:t xml:space="preserve"> Il “c</w:t>
      </w:r>
      <w:r w:rsidR="004D1DC1">
        <w:t xml:space="preserve">ielo” non designa tanto un luogo, uno spazio determinato, quanto </w:t>
      </w:r>
      <w:r w:rsidR="00A86DD0">
        <w:t xml:space="preserve">una realtà personale. </w:t>
      </w:r>
      <w:r w:rsidR="008B2096" w:rsidRPr="00C46AED">
        <w:t>Quando morì una mia cara amica, insegnante di matematica e scienze</w:t>
      </w:r>
      <w:r w:rsidR="00C46AED">
        <w:t>, le</w:t>
      </w:r>
      <w:r w:rsidR="008B2096" w:rsidRPr="00C46AED">
        <w:t xml:space="preserve"> sue alunne vollero dedicarle una stella.</w:t>
      </w:r>
      <w:r w:rsidR="004713A4">
        <w:t xml:space="preserve"> </w:t>
      </w:r>
      <w:r w:rsidR="008B2096">
        <w:t>Se guardiamo il cielo, tra i mi</w:t>
      </w:r>
      <w:r w:rsidR="00C46AED">
        <w:t>liardi di stelle, ci sono le stelle</w:t>
      </w:r>
      <w:r w:rsidR="008B2096">
        <w:t xml:space="preserve"> morte. La loro massa fisica non c’è più, noi vediamo solo l’energia che hanno sprigionato: la luce. Così è dei nostri c</w:t>
      </w:r>
      <w:r w:rsidR="00C46AED">
        <w:t>ari, il loro corpo è morto</w:t>
      </w:r>
      <w:r w:rsidR="008B2096">
        <w:t>, ma il loro amore</w:t>
      </w:r>
      <w:r w:rsidR="00DA2203">
        <w:t>, l’energia vitale,</w:t>
      </w:r>
      <w:r w:rsidR="008B2096">
        <w:t xml:space="preserve"> ancora ci raggiunge. </w:t>
      </w:r>
      <w:r w:rsidR="00A86DD0">
        <w:t xml:space="preserve"> </w:t>
      </w:r>
      <w:r w:rsidR="004D1DC1">
        <w:t xml:space="preserve">    </w:t>
      </w:r>
    </w:p>
    <w:p w:rsidR="00886159" w:rsidRDefault="00E355EE" w:rsidP="00060C04">
      <w:r>
        <w:t>Diciamo «Sono in Dio».</w:t>
      </w:r>
      <w:r w:rsidR="00886159">
        <w:t xml:space="preserve"> </w:t>
      </w:r>
      <w:r>
        <w:t xml:space="preserve">Vero, </w:t>
      </w:r>
      <w:r w:rsidR="00F97E76">
        <w:t xml:space="preserve">ma </w:t>
      </w:r>
      <w:r w:rsidR="00886159">
        <w:t xml:space="preserve">non più di quanto non lo siamo </w:t>
      </w:r>
      <w:r w:rsidR="00F97E76">
        <w:t xml:space="preserve">anche </w:t>
      </w:r>
      <w:r w:rsidR="00886159">
        <w:t>noi</w:t>
      </w:r>
      <w:r w:rsidR="00F97E76">
        <w:t>.</w:t>
      </w:r>
      <w:r w:rsidR="00886159">
        <w:t xml:space="preserve"> </w:t>
      </w:r>
      <w:r w:rsidR="00F97E76">
        <w:t xml:space="preserve">Infatti </w:t>
      </w:r>
      <w:r w:rsidR="00886159">
        <w:t>«In Lui viviamo, ci muoviamo ed esistiamo» leggiamo negli Atti degli Apostoli (</w:t>
      </w:r>
      <w:r w:rsidR="00886159" w:rsidRPr="00886159">
        <w:rPr>
          <w:i/>
        </w:rPr>
        <w:t>At</w:t>
      </w:r>
      <w:r w:rsidR="00886159">
        <w:t xml:space="preserve"> 17,28).</w:t>
      </w:r>
      <w:r w:rsidR="00265E7B">
        <w:t xml:space="preserve"> Con la morte Dio non assorbe l’uomo, dilat</w:t>
      </w:r>
      <w:r w:rsidR="004713A4">
        <w:t>a l</w:t>
      </w:r>
      <w:r w:rsidR="008D6C9A">
        <w:t xml:space="preserve">a sua </w:t>
      </w:r>
      <w:r w:rsidR="004713A4">
        <w:t xml:space="preserve">esistenza. </w:t>
      </w:r>
      <w:r w:rsidR="00255FCF">
        <w:t xml:space="preserve">I defunti sono passati a una dimensione </w:t>
      </w:r>
      <w:r w:rsidR="006D4E5D">
        <w:t xml:space="preserve">di pienezza </w:t>
      </w:r>
      <w:r w:rsidR="008D6C9A">
        <w:t>e beatitudine</w:t>
      </w:r>
      <w:r w:rsidR="006D4E5D">
        <w:t xml:space="preserve"> definitiva</w:t>
      </w:r>
      <w:r w:rsidR="00255FCF">
        <w:t>.</w:t>
      </w:r>
    </w:p>
    <w:p w:rsidR="004713A4" w:rsidRDefault="0018270F" w:rsidP="00060C04">
      <w:r>
        <w:t xml:space="preserve">Al tempo di Gesù i </w:t>
      </w:r>
      <w:r w:rsidR="00886159">
        <w:t xml:space="preserve">sadducei </w:t>
      </w:r>
      <w:r>
        <w:t>cre</w:t>
      </w:r>
      <w:r w:rsidR="00255FCF">
        <w:t>devano che dopo la morte non ci fosse</w:t>
      </w:r>
      <w:r>
        <w:t xml:space="preserve"> risurrezione. </w:t>
      </w:r>
      <w:r w:rsidR="008D6C9A">
        <w:t xml:space="preserve">Chiedono a Gesù di chi fosse moglie nell’al di là una donna che aveva avuto sette mariti. </w:t>
      </w:r>
      <w:r>
        <w:t xml:space="preserve">Ma Gesù risponde che i morti «sono uguali agli angeli e, poiché sono figli della </w:t>
      </w:r>
      <w:r w:rsidR="00265E7B">
        <w:t>risurrezione, sono figli di Dio.</w:t>
      </w:r>
      <w:r>
        <w:t xml:space="preserve"> Il Signore è il Dio di Abramo, Dio di Isacco e Dio di Giacobbe. Dio non è dei morti</w:t>
      </w:r>
      <w:r w:rsidR="008D6C9A">
        <w:t>,</w:t>
      </w:r>
      <w:r>
        <w:t xml:space="preserve"> ma dei viventi; perche tutti vivono per Lui» (</w:t>
      </w:r>
      <w:proofErr w:type="spellStart"/>
      <w:r w:rsidRPr="0018270F">
        <w:rPr>
          <w:i/>
        </w:rPr>
        <w:t>Lc</w:t>
      </w:r>
      <w:proofErr w:type="spellEnd"/>
      <w:r>
        <w:t xml:space="preserve"> 20,36-38). </w:t>
      </w:r>
      <w:r w:rsidR="00415DCA">
        <w:t xml:space="preserve">«Uguali agli angeli» non significa che una volta morti diventiamo “puri spiriti”, mutando la nostra identità umana, ma come loro riceveremo la vita direttamente da Dio. </w:t>
      </w:r>
      <w:r w:rsidR="008D6C9A">
        <w:t xml:space="preserve">Il </w:t>
      </w:r>
      <w:r>
        <w:t>Dio “di”</w:t>
      </w:r>
      <w:r w:rsidR="001F3C11">
        <w:t>:</w:t>
      </w:r>
      <w:r w:rsidR="00415DCA">
        <w:t xml:space="preserve"> Abramo, Isacco</w:t>
      </w:r>
      <w:r w:rsidR="001F3C11">
        <w:t xml:space="preserve"> e </w:t>
      </w:r>
      <w:r w:rsidR="00415DCA">
        <w:t>Giacobbe</w:t>
      </w:r>
      <w:r w:rsidR="00265E7B">
        <w:t>,</w:t>
      </w:r>
      <w:r>
        <w:t xml:space="preserve"> in questo “di” è contenuto il motivo ultimo </w:t>
      </w:r>
      <w:r w:rsidR="00CF7551">
        <w:t>della risurrezione. Una sillaba breve come un respiro</w:t>
      </w:r>
      <w:r w:rsidR="00255FCF">
        <w:t>,</w:t>
      </w:r>
      <w:r w:rsidR="00CF7551">
        <w:t xml:space="preserve"> ma che contiene la forza di un leg</w:t>
      </w:r>
      <w:r w:rsidR="00255FCF">
        <w:t xml:space="preserve">ame indissolubile e reciproco, </w:t>
      </w:r>
      <w:r w:rsidR="00CF7551">
        <w:t>che significa: Dio appartiene a loro e loro appartengono a Dio. Così totale il legame che il Signore giunge a qualificarsi non con un nome proprio, ma con il nome di quanti lo amano. L’amore si mostra e si qua</w:t>
      </w:r>
      <w:r w:rsidR="00E4032D">
        <w:t xml:space="preserve">lifica con il nome degli amanti (cfr. </w:t>
      </w:r>
      <w:proofErr w:type="spellStart"/>
      <w:r w:rsidR="00E4032D" w:rsidRPr="00E4032D">
        <w:rPr>
          <w:i/>
        </w:rPr>
        <w:t>Ct</w:t>
      </w:r>
      <w:proofErr w:type="spellEnd"/>
      <w:r w:rsidR="00E4032D">
        <w:t xml:space="preserve"> 2,16).</w:t>
      </w:r>
      <w:r w:rsidR="00CF7551">
        <w:t xml:space="preserve"> </w:t>
      </w:r>
    </w:p>
    <w:p w:rsidR="00C61193" w:rsidRDefault="00CF7551" w:rsidP="004311B2">
      <w:r>
        <w:lastRenderedPageBreak/>
        <w:t xml:space="preserve">Il nome di Dio si intreccia con i nostri nomi, </w:t>
      </w:r>
      <w:r w:rsidR="00C24CE3">
        <w:t>fa</w:t>
      </w:r>
      <w:r>
        <w:t xml:space="preserve"> un tutt’uno con il mio nome. Anche io amato per</w:t>
      </w:r>
      <w:r w:rsidR="00BE79F7">
        <w:t xml:space="preserve"> sempre, anch’io appartengo al </w:t>
      </w:r>
      <w:r w:rsidRPr="00BE79F7">
        <w:rPr>
          <w:i/>
        </w:rPr>
        <w:t>Vivente</w:t>
      </w:r>
      <w:r>
        <w:t>.</w:t>
      </w:r>
      <w:r w:rsidR="00567D3F">
        <w:t xml:space="preserve"> </w:t>
      </w:r>
      <w:r>
        <w:t xml:space="preserve">Se questo legame si dissolve è l’amore stesso di Dio che </w:t>
      </w:r>
      <w:r w:rsidR="00AC50C6">
        <w:t>svanisce. Ma Dio è più forte della morte, non ha permesso che suo figlio rimanesse prigioniero della morte, lo ha risuscitato, e chi crede in Gesù ha la vita eterna.</w:t>
      </w:r>
      <w:r w:rsidR="00C24CE3">
        <w:t xml:space="preserve"> </w:t>
      </w:r>
      <w:r w:rsidR="00B87809">
        <w:t>Ricordiamo il buon ladrone che chiede a Gesù «ricordati di me» e Gesù risponde «Ti assicuro, oggi, sarai con me in paradiso» (</w:t>
      </w:r>
      <w:proofErr w:type="spellStart"/>
      <w:r w:rsidR="00B87809" w:rsidRPr="00187753">
        <w:rPr>
          <w:i/>
        </w:rPr>
        <w:t>Lc</w:t>
      </w:r>
      <w:proofErr w:type="spellEnd"/>
      <w:r w:rsidR="00B87809">
        <w:t xml:space="preserve"> 23,43). Il “paradiso” è stare con Gesù. </w:t>
      </w:r>
      <w:r w:rsidR="001B5FE0">
        <w:t xml:space="preserve">Interessante come i progenitori, Adamo ed Eva, furono cacciati dal paradiso terrestre a causa del peccato e ora il </w:t>
      </w:r>
      <w:r w:rsidR="00411CBA">
        <w:t>primo a entrarvi è un peccatore</w:t>
      </w:r>
      <w:r w:rsidR="001B5FE0">
        <w:t xml:space="preserve"> accompagnato da Gesù. Il paradiso non è un premi</w:t>
      </w:r>
      <w:r w:rsidR="00E4032D">
        <w:t>o, ma un regalo</w:t>
      </w:r>
      <w:r w:rsidR="001B5FE0">
        <w:t xml:space="preserve">. Gesù </w:t>
      </w:r>
      <w:r w:rsidR="00C24CE3">
        <w:t xml:space="preserve">non ha </w:t>
      </w:r>
      <w:r w:rsidR="00411CBA">
        <w:t xml:space="preserve">mai </w:t>
      </w:r>
      <w:r w:rsidR="00C24CE3">
        <w:t>ab</w:t>
      </w:r>
      <w:r w:rsidR="001B5FE0">
        <w:t>bandonato nessuno</w:t>
      </w:r>
      <w:r w:rsidR="00C61193">
        <w:t>. «Non vi lascerò</w:t>
      </w:r>
      <w:r w:rsidR="00C24CE3">
        <w:t xml:space="preserve"> </w:t>
      </w:r>
      <w:r w:rsidR="00C61193">
        <w:t>orfani</w:t>
      </w:r>
      <w:r w:rsidR="00C24CE3">
        <w:t xml:space="preserve">» </w:t>
      </w:r>
      <w:r w:rsidR="00C61193">
        <w:t>(</w:t>
      </w:r>
      <w:proofErr w:type="spellStart"/>
      <w:r w:rsidR="00C61193" w:rsidRPr="00C61193">
        <w:rPr>
          <w:i/>
        </w:rPr>
        <w:t>Gv</w:t>
      </w:r>
      <w:proofErr w:type="spellEnd"/>
      <w:r w:rsidR="00C61193">
        <w:t xml:space="preserve"> 14,8) </w:t>
      </w:r>
      <w:r w:rsidR="00411CBA">
        <w:t xml:space="preserve">assicura nell’ultima cena. </w:t>
      </w:r>
      <w:r w:rsidR="00C24CE3">
        <w:t>Così i nostri cari non ci hanno abbandonato, vivono la vita dei risorti in Cristo. Il legame non si è spezzato.</w:t>
      </w:r>
    </w:p>
    <w:p w:rsidR="00A56F59" w:rsidRDefault="00A56F59" w:rsidP="004311B2"/>
    <w:p w:rsidR="004311B2" w:rsidRPr="004311B2" w:rsidRDefault="004311B2" w:rsidP="004311B2">
      <w:r>
        <w:t>LETTORE</w:t>
      </w:r>
      <w:r w:rsidR="00C61193">
        <w:t xml:space="preserve"> da </w:t>
      </w:r>
      <w:r w:rsidR="00C61193" w:rsidRPr="00C61193">
        <w:rPr>
          <w:i/>
        </w:rPr>
        <w:t>Diario di un dolore</w:t>
      </w:r>
    </w:p>
    <w:p w:rsidR="004311B2" w:rsidRDefault="004311B2" w:rsidP="004311B2">
      <w:r>
        <w:t>Quando la fine fu vicina, le dissi: «Se puoi... se è permesso... vieni da me quando sarò anch’io sul letto di morte». «Se è permesso!» rispose. «Il Cielo avrebbe un bel daffare a trattenermi. Quanto all’Inferno, lo ridurrei in briciole». Sapeva di usare una sorta di linguaggio mitologico, con una nota di arguzia, perfino. Negli occhi, insieme alle lacrime, le brillava una risata. Ma non c’erano miti o scherzi nel lampo della volontà, più profonda di qualsiasi sentimento.</w:t>
      </w:r>
    </w:p>
    <w:p w:rsidR="004311B2" w:rsidRDefault="004311B2" w:rsidP="004311B2">
      <w:r>
        <w:t>Tuttavia, l’esser giunto a fraintendere un po’ meno totalmente che cosa potrebbe essere una pura intelligenza non deve farmi sporgere troppo in là. C’è anche, qualunque ne sia il significato, la resurrezione della carne. Non possiamo capire. Il meglio è forse ciò che meno comprendiamo.</w:t>
      </w:r>
    </w:p>
    <w:p w:rsidR="004311B2" w:rsidRDefault="004311B2" w:rsidP="004311B2">
      <w:r>
        <w:t>Non si disputava un tempo per stabilire se la visione finale di Dio fosse soprattutto un atto di intelligenza oppure di amore? È probabilmente una delle tante domande senza senso.</w:t>
      </w:r>
    </w:p>
    <w:p w:rsidR="00B730A4" w:rsidRDefault="004311B2" w:rsidP="004311B2">
      <w:r>
        <w:t xml:space="preserve">Che malvagità sarebbe, se ne avessimo il potere, richiamare in vita i morti! Non a me, ma al cappellano, disse: «Sono in pace con Dio». E sorrise, ma non a me. </w:t>
      </w:r>
      <w:r w:rsidRPr="0090193F">
        <w:rPr>
          <w:i/>
        </w:rPr>
        <w:t>Poi si tornò a</w:t>
      </w:r>
      <w:r>
        <w:rPr>
          <w:i/>
        </w:rPr>
        <w:t xml:space="preserve"> </w:t>
      </w:r>
      <w:r w:rsidRPr="00F27612">
        <w:rPr>
          <w:i/>
        </w:rPr>
        <w:t>l’</w:t>
      </w:r>
      <w:proofErr w:type="spellStart"/>
      <w:r w:rsidRPr="00F27612">
        <w:rPr>
          <w:i/>
        </w:rPr>
        <w:t>etterna</w:t>
      </w:r>
      <w:proofErr w:type="spellEnd"/>
      <w:r w:rsidRPr="00F27612">
        <w:rPr>
          <w:i/>
        </w:rPr>
        <w:t xml:space="preserve"> fontana</w:t>
      </w:r>
      <w:r>
        <w:t xml:space="preserve"> (Dante Alighieri, </w:t>
      </w:r>
      <w:r w:rsidRPr="00A67933">
        <w:rPr>
          <w:i/>
        </w:rPr>
        <w:t>Paradiso</w:t>
      </w:r>
      <w:r w:rsidR="00C61193">
        <w:t xml:space="preserve"> XXXI, 93</w:t>
      </w:r>
      <w:r>
        <w:t>).</w:t>
      </w:r>
    </w:p>
    <w:p w:rsidR="00C61193" w:rsidRDefault="00C61193" w:rsidP="00060C04">
      <w:pPr>
        <w:rPr>
          <w:smallCaps/>
        </w:rPr>
      </w:pPr>
    </w:p>
    <w:p w:rsidR="00567D3F" w:rsidRPr="004311B2" w:rsidRDefault="004311B2" w:rsidP="00060C04">
      <w:pPr>
        <w:rPr>
          <w:smallCaps/>
        </w:rPr>
      </w:pPr>
      <w:r w:rsidRPr="004311B2">
        <w:rPr>
          <w:smallCaps/>
        </w:rPr>
        <w:t xml:space="preserve">Don Renzo </w:t>
      </w:r>
      <w:r w:rsidR="00B730A4" w:rsidRPr="004311B2">
        <w:rPr>
          <w:smallCaps/>
        </w:rPr>
        <w:t>Seconda parte.</w:t>
      </w:r>
      <w:r w:rsidR="00AC50C6" w:rsidRPr="004311B2">
        <w:rPr>
          <w:smallCaps/>
        </w:rPr>
        <w:t xml:space="preserve"> </w:t>
      </w:r>
    </w:p>
    <w:p w:rsidR="00877DA0" w:rsidRDefault="005B6092" w:rsidP="00060C04">
      <w:r>
        <w:t>Cosa vuol dire fare memoria? È soltanto un esercizio della mente che va a cercare nei ricordi, fatti accaduti, discorsi condivisi</w:t>
      </w:r>
      <w:r w:rsidR="00CC4976">
        <w:t>, momenti di gioia</w:t>
      </w:r>
      <w:r>
        <w:t xml:space="preserve"> o c’</w:t>
      </w:r>
      <w:r w:rsidR="00C8297F">
        <w:t xml:space="preserve">è di più? Il mattino di Pasqua </w:t>
      </w:r>
      <w:r w:rsidR="004A6159">
        <w:t>alle donne</w:t>
      </w:r>
      <w:r w:rsidR="004E3229">
        <w:t>,</w:t>
      </w:r>
      <w:r w:rsidR="004A6159">
        <w:t xml:space="preserve"> che vedendo il</w:t>
      </w:r>
      <w:r w:rsidR="00C8297F">
        <w:t xml:space="preserve"> sepolcro vuoto provano solo timore e paura</w:t>
      </w:r>
      <w:r w:rsidR="004A6159">
        <w:t>,</w:t>
      </w:r>
      <w:r w:rsidR="00C8297F">
        <w:t xml:space="preserve"> un angelo dice «Ricordatevi delle sue parole!» (</w:t>
      </w:r>
      <w:proofErr w:type="spellStart"/>
      <w:r w:rsidR="00C8297F" w:rsidRPr="000616F6">
        <w:rPr>
          <w:i/>
        </w:rPr>
        <w:t>Lc</w:t>
      </w:r>
      <w:proofErr w:type="spellEnd"/>
      <w:r w:rsidR="00C8297F">
        <w:t xml:space="preserve"> 24,6). Il ricordo del</w:t>
      </w:r>
      <w:r w:rsidR="00983D91">
        <w:t>le sue parole risveglia il passato</w:t>
      </w:r>
      <w:r w:rsidR="00C8297F">
        <w:t xml:space="preserve"> e lo ricrea. Alle donne è chiesto di riaccendere la lampada della memoria, di far risuonare di nuovo tutto il vangelo. Lui che parlava d</w:t>
      </w:r>
      <w:r w:rsidR="00983D91">
        <w:t xml:space="preserve">i </w:t>
      </w:r>
      <w:r w:rsidR="004E3229">
        <w:t>amore</w:t>
      </w:r>
      <w:r w:rsidR="00C439CB">
        <w:t xml:space="preserve"> e di </w:t>
      </w:r>
      <w:r w:rsidR="00877DA0">
        <w:t>beatitudine, di pace e di perdono.</w:t>
      </w:r>
      <w:r w:rsidR="00C439CB">
        <w:t xml:space="preserve"> </w:t>
      </w:r>
    </w:p>
    <w:p w:rsidR="00877DA0" w:rsidRDefault="00877DA0" w:rsidP="00060C04"/>
    <w:p w:rsidR="00917965" w:rsidRDefault="00C439CB" w:rsidP="00060C04">
      <w:r>
        <w:lastRenderedPageBreak/>
        <w:t xml:space="preserve">La stessa cosa chiede il misterioso viandante che si affianca a discepoli di </w:t>
      </w:r>
      <w:proofErr w:type="spellStart"/>
      <w:r>
        <w:t>Emmaus</w:t>
      </w:r>
      <w:proofErr w:type="spellEnd"/>
      <w:r>
        <w:t>. Li fa ricordare o me</w:t>
      </w:r>
      <w:r w:rsidR="000616F6">
        <w:t>glio li</w:t>
      </w:r>
      <w:r>
        <w:t xml:space="preserve"> aiuta </w:t>
      </w:r>
      <w:r w:rsidR="00983D91">
        <w:t>a “</w:t>
      </w:r>
      <w:r>
        <w:t>ricomporre</w:t>
      </w:r>
      <w:r w:rsidR="00983D91">
        <w:t>”</w:t>
      </w:r>
      <w:r>
        <w:t xml:space="preserve"> il senso di una vicenda che partita da Mosè e dai Profeti sembrava finita male, ma ora c’è chi assicura che «Gesù è vivo</w:t>
      </w:r>
      <w:r w:rsidR="00F97E76">
        <w:t>!</w:t>
      </w:r>
      <w:r>
        <w:t xml:space="preserve">». </w:t>
      </w:r>
      <w:r w:rsidR="00983D91">
        <w:t xml:space="preserve">Questo cambia l’intera narrazione. </w:t>
      </w:r>
    </w:p>
    <w:p w:rsidR="00162380" w:rsidRDefault="00C439CB" w:rsidP="00060C04">
      <w:r>
        <w:t>La storia continua, ma in un’altro modo. Le donne hanno conservato le sue parole</w:t>
      </w:r>
      <w:r w:rsidR="000616F6">
        <w:t>,</w:t>
      </w:r>
      <w:r w:rsidR="00A84CB4">
        <w:t xml:space="preserve"> r</w:t>
      </w:r>
      <w:r>
        <w:t xml:space="preserve">imane </w:t>
      </w:r>
      <w:r w:rsidR="00C61193">
        <w:t xml:space="preserve">infatti </w:t>
      </w:r>
      <w:r>
        <w:t xml:space="preserve">solo ciò che </w:t>
      </w:r>
      <w:r w:rsidR="00F97E76">
        <w:t xml:space="preserve">ti sta a cuore. </w:t>
      </w:r>
      <w:r w:rsidR="00C61193">
        <w:t>Anche Pietro messo di fronte alla scelta di lasciare Gesù risponde</w:t>
      </w:r>
      <w:r w:rsidR="0017689F">
        <w:t>:</w:t>
      </w:r>
      <w:r w:rsidR="00C61193">
        <w:t xml:space="preserve"> </w:t>
      </w:r>
      <w:r w:rsidR="00A84CB4">
        <w:t>«Signore da c</w:t>
      </w:r>
      <w:r w:rsidR="000616F6">
        <w:t>hi andremo</w:t>
      </w:r>
      <w:r w:rsidR="00A84CB4">
        <w:t xml:space="preserve">? Tu </w:t>
      </w:r>
      <w:r w:rsidR="000616F6">
        <w:t>hai parole di vita eterna»</w:t>
      </w:r>
      <w:r w:rsidR="00A84CB4">
        <w:t xml:space="preserve"> (</w:t>
      </w:r>
      <w:proofErr w:type="spellStart"/>
      <w:r w:rsidR="00A84CB4" w:rsidRPr="00AE732E">
        <w:rPr>
          <w:i/>
        </w:rPr>
        <w:t>Gv</w:t>
      </w:r>
      <w:proofErr w:type="spellEnd"/>
      <w:r w:rsidR="00A84CB4">
        <w:t xml:space="preserve"> 6,</w:t>
      </w:r>
      <w:r w:rsidR="00AE732E">
        <w:t>68)</w:t>
      </w:r>
      <w:r w:rsidR="000616F6">
        <w:t>. Ricordare è custodire ciò che di prezioso si è condiviso. Ciò che ci ha appassionati alla vita.</w:t>
      </w:r>
      <w:r w:rsidR="0013470F">
        <w:t xml:space="preserve"> Ciò che profuma di </w:t>
      </w:r>
      <w:r w:rsidR="00455B2C" w:rsidRPr="00455B2C">
        <w:rPr>
          <w:i/>
        </w:rPr>
        <w:t>Risurrezione</w:t>
      </w:r>
      <w:r w:rsidR="0013470F">
        <w:t>.</w:t>
      </w:r>
    </w:p>
    <w:p w:rsidR="00AE732E" w:rsidRDefault="00AF5ED4" w:rsidP="00060C04">
      <w:r>
        <w:t xml:space="preserve">C’è però un rischio quello di </w:t>
      </w:r>
      <w:r w:rsidR="00AF6E20">
        <w:t xml:space="preserve">innamoraci del nostro ricordo, </w:t>
      </w:r>
      <w:r w:rsidR="007652AB">
        <w:t xml:space="preserve">c’è il rischio di sovrapporre una nostra immagine a ciò che lui </w:t>
      </w:r>
      <w:r w:rsidR="00F4761D">
        <w:t>o lei sono stati</w:t>
      </w:r>
      <w:r w:rsidR="00AF6E20">
        <w:t>. Creare un figura ideale con cui continuare una relazione</w:t>
      </w:r>
      <w:r w:rsidR="004E3229">
        <w:t xml:space="preserve"> irreale</w:t>
      </w:r>
      <w:r w:rsidR="00AF6E20">
        <w:t xml:space="preserve">. </w:t>
      </w:r>
      <w:r w:rsidR="00F4761D">
        <w:t xml:space="preserve">Il pericolo è chiudersi in casa, con dei bei ricordi, che </w:t>
      </w:r>
      <w:r w:rsidR="0017689F">
        <w:t xml:space="preserve">però </w:t>
      </w:r>
      <w:r w:rsidR="00F4761D">
        <w:t>lentame</w:t>
      </w:r>
      <w:r w:rsidR="00110628">
        <w:t xml:space="preserve">nte ti divorano. </w:t>
      </w:r>
      <w:r w:rsidR="00AE732E">
        <w:t xml:space="preserve">Si chiama </w:t>
      </w:r>
      <w:r w:rsidR="00620E51">
        <w:t>“</w:t>
      </w:r>
      <w:r w:rsidR="00AE732E">
        <w:t>melanconia</w:t>
      </w:r>
      <w:r w:rsidR="00620E51">
        <w:t>”</w:t>
      </w:r>
      <w:r w:rsidR="00AE732E">
        <w:t xml:space="preserve"> ci si consuma nel dolore</w:t>
      </w:r>
      <w:r w:rsidR="00620E51">
        <w:t xml:space="preserve"> pensando di farlo rivivere</w:t>
      </w:r>
      <w:r w:rsidR="0017689F">
        <w:t>. Si rimane aggrappati al nostro caro</w:t>
      </w:r>
      <w:r w:rsidR="00AE732E">
        <w:t xml:space="preserve"> perché lui è indimenticabile e insostituibile. </w:t>
      </w:r>
    </w:p>
    <w:p w:rsidR="002B2842" w:rsidRDefault="00AE732E" w:rsidP="00060C04">
      <w:r>
        <w:t>Invece b</w:t>
      </w:r>
      <w:r w:rsidR="004E3229">
        <w:t>isogna lasciar</w:t>
      </w:r>
      <w:r>
        <w:t>lo</w:t>
      </w:r>
      <w:r w:rsidR="004E3229">
        <w:t xml:space="preserve"> andare, altrimenti la ferita </w:t>
      </w:r>
      <w:r w:rsidR="00337156">
        <w:t xml:space="preserve">del distacco </w:t>
      </w:r>
      <w:r w:rsidR="004E3229">
        <w:t xml:space="preserve">non si rimargina. Ritrovare la pace è riconciliasi con la sua assenza, per apprendere una </w:t>
      </w:r>
      <w:r w:rsidR="004E3229" w:rsidRPr="00620E51">
        <w:rPr>
          <w:i/>
        </w:rPr>
        <w:t>nuova pre</w:t>
      </w:r>
      <w:r w:rsidR="00337156" w:rsidRPr="00620E51">
        <w:rPr>
          <w:i/>
        </w:rPr>
        <w:t>senza</w:t>
      </w:r>
      <w:r w:rsidR="00337156">
        <w:t xml:space="preserve">, più intima, più discreta, ma non meno reale. </w:t>
      </w:r>
    </w:p>
    <w:p w:rsidR="00DC2200" w:rsidRDefault="00643505" w:rsidP="00060C04">
      <w:r>
        <w:t xml:space="preserve">Altre </w:t>
      </w:r>
      <w:r w:rsidR="00B6611A">
        <w:t>persone</w:t>
      </w:r>
      <w:r w:rsidR="00110628">
        <w:t xml:space="preserve"> invece</w:t>
      </w:r>
      <w:r w:rsidR="002B2842">
        <w:t xml:space="preserve"> </w:t>
      </w:r>
      <w:r>
        <w:t>preferiscono dimenticare.</w:t>
      </w:r>
      <w:r w:rsidR="00B6611A">
        <w:t xml:space="preserve"> </w:t>
      </w:r>
      <w:r w:rsidR="00620E51">
        <w:t>«</w:t>
      </w:r>
      <w:r w:rsidR="00B6611A">
        <w:t>Non c’è più</w:t>
      </w:r>
      <w:r w:rsidR="0017689F">
        <w:t>!». Si volta pagina</w:t>
      </w:r>
      <w:r w:rsidR="00620E51">
        <w:t xml:space="preserve">. </w:t>
      </w:r>
      <w:r>
        <w:t>È la reazione maniacale</w:t>
      </w:r>
      <w:r w:rsidR="00620E51">
        <w:t>:</w:t>
      </w:r>
      <w:r>
        <w:t xml:space="preserve"> il defunto è cancellato e subito sostituito. Non si vuol pensare alla perdita oppure</w:t>
      </w:r>
      <w:r w:rsidR="008D3BE3">
        <w:t xml:space="preserve"> </w:t>
      </w:r>
      <w:r>
        <w:t xml:space="preserve">per non soffrire si cancellano tutti i ricordi. Nel caso in cui c’è stata incomprensione, conflitto, violenza si può </w:t>
      </w:r>
      <w:r w:rsidR="008D3BE3">
        <w:t>ricordare</w:t>
      </w:r>
      <w:r w:rsidR="002B2842">
        <w:t xml:space="preserve"> in un contesto di aiuto</w:t>
      </w:r>
      <w:r w:rsidR="008D3BE3">
        <w:t>, fa parte di un cammino di guarigione interiore e di possibile ricon</w:t>
      </w:r>
      <w:r w:rsidR="00337156">
        <w:t>ciliazione con ciò che è passato</w:t>
      </w:r>
      <w:r w:rsidR="008D3BE3">
        <w:t>.</w:t>
      </w:r>
      <w:r w:rsidR="00B6611A">
        <w:t xml:space="preserve"> L</w:t>
      </w:r>
      <w:r w:rsidR="002B2842">
        <w:t>e ferite dell’</w:t>
      </w:r>
      <w:r w:rsidR="00B6611A">
        <w:t xml:space="preserve">anima non muoiono con </w:t>
      </w:r>
      <w:r w:rsidR="00C77830">
        <w:t>chi è morto</w:t>
      </w:r>
      <w:r w:rsidR="00B6611A">
        <w:t>.</w:t>
      </w:r>
    </w:p>
    <w:p w:rsidR="0013470F" w:rsidRDefault="0088709E" w:rsidP="00060C04">
      <w:r>
        <w:t>Si indicano d</w:t>
      </w:r>
      <w:r w:rsidR="0013470F">
        <w:t>i solito tre passaggi: 1° La perdi</w:t>
      </w:r>
      <w:r w:rsidR="00877DA0">
        <w:t>ta: è lo sradicamento</w:t>
      </w:r>
      <w:r w:rsidR="0013470F">
        <w:t xml:space="preserve">; </w:t>
      </w:r>
      <w:r w:rsidR="00455B2C">
        <w:t xml:space="preserve">con loro </w:t>
      </w:r>
      <w:r w:rsidR="00877DA0">
        <w:t xml:space="preserve">se ne va </w:t>
      </w:r>
      <w:r w:rsidR="00455B2C">
        <w:t>una parte di noi</w:t>
      </w:r>
      <w:r w:rsidR="0013470F">
        <w:t xml:space="preserve">; 2° L’elaborazione del lutto: è dare una senso a ciò che il “vuoto” rappresenta; </w:t>
      </w:r>
      <w:r>
        <w:t xml:space="preserve">bisogna fare i conti con emozioni forti (senso di colpa, tristezza, solitudine, rabbia) e in questo </w:t>
      </w:r>
      <w:r w:rsidR="0013470F">
        <w:t xml:space="preserve">la fatica di </w:t>
      </w:r>
      <w:proofErr w:type="spellStart"/>
      <w:r w:rsidR="0013470F">
        <w:t>ri-significare</w:t>
      </w:r>
      <w:proofErr w:type="spellEnd"/>
      <w:r w:rsidR="0013470F">
        <w:t xml:space="preserve"> l’esistenza; 3° La ripresa: </w:t>
      </w:r>
      <w:r>
        <w:t xml:space="preserve">la separazione è accettata; </w:t>
      </w:r>
      <w:r w:rsidR="0013470F">
        <w:t>si “ritorna a vivere”, a gustare le cose. Il vuoto però rimane, nulla può</w:t>
      </w:r>
      <w:r w:rsidR="00877DA0">
        <w:t xml:space="preserve"> sostituire chi ci ha lasciato. </w:t>
      </w:r>
      <w:r w:rsidR="0013470F">
        <w:t xml:space="preserve">È falso anche dire che «Dio lo riempie», piuttosto ciò che il vuoto rappresenta, cioè la nostra originaria “apertura” all’altro, diventa lo spazio in cui costruire un nuovo rapporto. Diventa il luogo in cui «la gratitudine trasforma il tormento del ricordo in una gioia silenziosa» come scrisse Dietrich </w:t>
      </w:r>
      <w:proofErr w:type="spellStart"/>
      <w:r w:rsidR="0013470F">
        <w:t>Bonhoeffer</w:t>
      </w:r>
      <w:proofErr w:type="spellEnd"/>
      <w:r w:rsidR="0013470F">
        <w:t>.</w:t>
      </w:r>
    </w:p>
    <w:p w:rsidR="00AA495C" w:rsidRDefault="00EF65BB" w:rsidP="00060C04">
      <w:r>
        <w:t xml:space="preserve">I primi cristiani ritenevano che i morti si fossero addormentati. </w:t>
      </w:r>
      <w:r w:rsidR="00AF6E20">
        <w:t xml:space="preserve">Per questo </w:t>
      </w:r>
      <w:r>
        <w:t xml:space="preserve">inventano i </w:t>
      </w:r>
      <w:r w:rsidR="00A71B09">
        <w:t xml:space="preserve">cimiteri (dal greco </w:t>
      </w:r>
      <w:proofErr w:type="spellStart"/>
      <w:r w:rsidR="00A71B09" w:rsidRPr="00A71B09">
        <w:rPr>
          <w:i/>
        </w:rPr>
        <w:t>koimeterion</w:t>
      </w:r>
      <w:proofErr w:type="spellEnd"/>
      <w:r w:rsidR="00A71B09">
        <w:t xml:space="preserve">, </w:t>
      </w:r>
      <w:r w:rsidR="00620E51">
        <w:t>“</w:t>
      </w:r>
      <w:r w:rsidR="00A71B09">
        <w:t>dormitorio</w:t>
      </w:r>
      <w:r w:rsidR="00620E51">
        <w:t>”</w:t>
      </w:r>
      <w:r w:rsidR="00A71B09">
        <w:t>)</w:t>
      </w:r>
      <w:r>
        <w:t xml:space="preserve"> il luogo dove i defunti riposano</w:t>
      </w:r>
      <w:r w:rsidR="00AF6E20">
        <w:t xml:space="preserve">. </w:t>
      </w:r>
      <w:r w:rsidR="0088709E">
        <w:t xml:space="preserve">Mentre i romani avevano le necropoli, le città dei morti. </w:t>
      </w:r>
      <w:r>
        <w:t xml:space="preserve">Ricordate Gesù, pur cosciente che il suo amico Lazzaro è morto, ne parla come di uno che </w:t>
      </w:r>
      <w:r w:rsidR="00643505">
        <w:t>«</w:t>
      </w:r>
      <w:r>
        <w:t>dorme</w:t>
      </w:r>
      <w:r w:rsidR="00643505">
        <w:t>»</w:t>
      </w:r>
      <w:r>
        <w:t xml:space="preserve"> e che Lui va a </w:t>
      </w:r>
      <w:r w:rsidR="00643505">
        <w:t>«</w:t>
      </w:r>
      <w:r>
        <w:t>risvegliare</w:t>
      </w:r>
      <w:r w:rsidR="00643505">
        <w:t>»</w:t>
      </w:r>
      <w:r>
        <w:t xml:space="preserve"> (cfr. </w:t>
      </w:r>
      <w:proofErr w:type="spellStart"/>
      <w:r w:rsidRPr="00EF65BB">
        <w:rPr>
          <w:i/>
        </w:rPr>
        <w:t>Gv</w:t>
      </w:r>
      <w:proofErr w:type="spellEnd"/>
      <w:r>
        <w:t xml:space="preserve"> 11,11). </w:t>
      </w:r>
      <w:r w:rsidR="00A71B09">
        <w:t>La morte era «addo</w:t>
      </w:r>
      <w:r w:rsidR="0017689F">
        <w:t xml:space="preserve">rmentarsi in Cristo» e il sonno </w:t>
      </w:r>
      <w:r w:rsidR="00A71B09">
        <w:t xml:space="preserve">non fa parte della morte, ma del ciclo vitale. </w:t>
      </w:r>
      <w:r w:rsidR="00AF6E20">
        <w:t xml:space="preserve">È ovvio </w:t>
      </w:r>
      <w:r w:rsidR="00A71B09">
        <w:t xml:space="preserve">poi </w:t>
      </w:r>
      <w:r w:rsidR="00AF6E20">
        <w:t>che i nostri cari non siano lì</w:t>
      </w:r>
      <w:r w:rsidR="00A71B09">
        <w:t xml:space="preserve"> chiusi in una bara o in </w:t>
      </w:r>
      <w:r w:rsidR="006571AD">
        <w:t xml:space="preserve">una </w:t>
      </w:r>
      <w:r w:rsidR="00A71B09">
        <w:t>urna cineraria</w:t>
      </w:r>
      <w:r w:rsidR="00AF6E20">
        <w:t xml:space="preserve">, sono </w:t>
      </w:r>
      <w:r w:rsidR="006571AD">
        <w:t>con il Padre della vita</w:t>
      </w:r>
      <w:r w:rsidR="00AF6E20">
        <w:t xml:space="preserve">, </w:t>
      </w:r>
      <w:r w:rsidR="00877DA0">
        <w:t>sono come angeli messaggeri della S</w:t>
      </w:r>
      <w:r w:rsidR="006571AD">
        <w:t>u</w:t>
      </w:r>
      <w:r w:rsidR="00C77830">
        <w:t>a</w:t>
      </w:r>
      <w:r w:rsidR="006571AD">
        <w:t xml:space="preserve"> azione benefica nei nostri confronti. </w:t>
      </w:r>
      <w:r w:rsidR="006571AD">
        <w:lastRenderedPageBreak/>
        <w:t xml:space="preserve">Non li vediamo più con gli occhi della vista, ma possiamo vederli con gli occhi della fede, così come conosciamo Dio. </w:t>
      </w:r>
    </w:p>
    <w:p w:rsidR="006571AD" w:rsidRDefault="006571AD" w:rsidP="00060C04">
      <w:r>
        <w:t>Possiamo continuare ad amarli. Scrive sant’Agostino «Coloro che ci hanno lasciati, non sono degli assenti, sono solo degli invisibili: tengono i loro occhi pieni di gloria puntati suoi nostri pieni di lacrime»</w:t>
      </w:r>
      <w:r w:rsidR="003D764A">
        <w:t>.</w:t>
      </w:r>
      <w:r w:rsidR="00F4761D">
        <w:t xml:space="preserve"> </w:t>
      </w:r>
    </w:p>
    <w:p w:rsidR="00917965" w:rsidRDefault="003D764A" w:rsidP="00060C04">
      <w:r>
        <w:t>Tuttavia a</w:t>
      </w:r>
      <w:r w:rsidR="00F4761D">
        <w:t>l</w:t>
      </w:r>
      <w:r w:rsidR="00AF6E20">
        <w:t xml:space="preserve"> cimitero c’è quanto resta del loro corpo di carne</w:t>
      </w:r>
      <w:r>
        <w:t xml:space="preserve"> o le loro ceneri</w:t>
      </w:r>
      <w:r w:rsidR="00AF6E20">
        <w:t xml:space="preserve"> e questo ci costring</w:t>
      </w:r>
      <w:r w:rsidR="00C77830">
        <w:t>e ad avere un riferimento tangibile</w:t>
      </w:r>
      <w:r w:rsidR="00AF6E20">
        <w:t xml:space="preserve">. </w:t>
      </w:r>
      <w:r w:rsidR="00F4761D">
        <w:t>A</w:t>
      </w:r>
      <w:r w:rsidR="004A6159">
        <w:t>nche solo a</w:t>
      </w:r>
      <w:r w:rsidR="00643505">
        <w:t xml:space="preserve"> guardare in faccia il </w:t>
      </w:r>
      <w:r w:rsidR="00F4761D">
        <w:t xml:space="preserve">volto nella fotografia. </w:t>
      </w:r>
      <w:r w:rsidR="00AF6E20">
        <w:t xml:space="preserve">La tomba di mia madre è il mio </w:t>
      </w:r>
      <w:r w:rsidR="00754746">
        <w:t>“</w:t>
      </w:r>
      <w:r w:rsidR="00AF6E20">
        <w:t>aggancio</w:t>
      </w:r>
      <w:r w:rsidR="00754746">
        <w:t>”</w:t>
      </w:r>
      <w:r w:rsidR="00AF6E20">
        <w:t xml:space="preserve"> con lei</w:t>
      </w:r>
      <w:r w:rsidR="00754746">
        <w:t xml:space="preserve">. </w:t>
      </w:r>
    </w:p>
    <w:p w:rsidR="003D764A" w:rsidRDefault="004A6159" w:rsidP="00060C04">
      <w:r>
        <w:t xml:space="preserve">Per andare al cimitero si </w:t>
      </w:r>
      <w:r w:rsidR="00110628">
        <w:t>usa dire</w:t>
      </w:r>
      <w:r w:rsidR="00754746">
        <w:t xml:space="preserve"> «Vado a far visita ai </w:t>
      </w:r>
      <w:r w:rsidR="00F4761D">
        <w:t xml:space="preserve">miei cari </w:t>
      </w:r>
      <w:r w:rsidR="00754746">
        <w:t>defunti»</w:t>
      </w:r>
      <w:r w:rsidR="0017689F">
        <w:t>,</w:t>
      </w:r>
      <w:r w:rsidR="00F4761D">
        <w:t xml:space="preserve"> in questi giorni</w:t>
      </w:r>
      <w:r>
        <w:t xml:space="preserve"> «A portar</w:t>
      </w:r>
      <w:r w:rsidR="003D764A">
        <w:t>gli</w:t>
      </w:r>
      <w:r w:rsidR="00754746">
        <w:t xml:space="preserve"> i fiori». Altre religioni non hanno tutte queste premure per i defunti. </w:t>
      </w:r>
      <w:r w:rsidR="00620E51">
        <w:t xml:space="preserve">La fede cristiana è una “religione dei corpi” e del “corpo” del </w:t>
      </w:r>
      <w:r w:rsidR="00620E51" w:rsidRPr="00620E51">
        <w:rPr>
          <w:i/>
        </w:rPr>
        <w:t>Risorto</w:t>
      </w:r>
      <w:r w:rsidR="00620E51">
        <w:t xml:space="preserve">. </w:t>
      </w:r>
      <w:r w:rsidR="000A2D09">
        <w:t>In un cimitero del sud ho visto davanti a una fila di tombe un</w:t>
      </w:r>
      <w:r w:rsidR="009037FA">
        <w:t>a sedia</w:t>
      </w:r>
      <w:r w:rsidR="000A2D09">
        <w:t xml:space="preserve">. Ci si </w:t>
      </w:r>
      <w:r w:rsidR="006342E8">
        <w:t xml:space="preserve">può </w:t>
      </w:r>
      <w:r w:rsidR="003D764A">
        <w:t xml:space="preserve">anche </w:t>
      </w:r>
      <w:r w:rsidR="006342E8">
        <w:t xml:space="preserve">sedere per parlare con </w:t>
      </w:r>
      <w:r w:rsidR="003D764A">
        <w:t xml:space="preserve">calma con </w:t>
      </w:r>
      <w:r w:rsidR="00643505">
        <w:t>i propri cari</w:t>
      </w:r>
      <w:r w:rsidR="000A2D09">
        <w:t xml:space="preserve">. </w:t>
      </w:r>
      <w:r w:rsidR="00F4761D">
        <w:t xml:space="preserve">Pensare che ti ascolti non è un’illusione, dire che ti risponde non è molto consueto. </w:t>
      </w:r>
      <w:r w:rsidR="00AC0ED4">
        <w:t xml:space="preserve">Il dialogo continua </w:t>
      </w:r>
      <w:r w:rsidR="00F4761D">
        <w:t>ed è reale</w:t>
      </w:r>
      <w:r w:rsidR="00620E51">
        <w:t>,</w:t>
      </w:r>
      <w:r w:rsidR="00F4761D">
        <w:t xml:space="preserve"> come è reale la preghiera, m</w:t>
      </w:r>
      <w:r w:rsidR="00370D28">
        <w:t>a</w:t>
      </w:r>
      <w:r w:rsidR="00F4761D">
        <w:t xml:space="preserve"> </w:t>
      </w:r>
      <w:r w:rsidR="00370D28">
        <w:t>non rispondono</w:t>
      </w:r>
      <w:r w:rsidR="003D764A">
        <w:t xml:space="preserve"> direttamente</w:t>
      </w:r>
      <w:r w:rsidR="00620E51">
        <w:t xml:space="preserve"> come al telefono</w:t>
      </w:r>
      <w:r w:rsidR="00370D28">
        <w:t>,</w:t>
      </w:r>
      <w:r w:rsidR="00643505">
        <w:t xml:space="preserve"> </w:t>
      </w:r>
      <w:r w:rsidR="00953D96">
        <w:t xml:space="preserve">ora </w:t>
      </w:r>
      <w:r w:rsidR="006342E8">
        <w:t>abita</w:t>
      </w:r>
      <w:r w:rsidR="00370D28">
        <w:t>no il</w:t>
      </w:r>
      <w:r w:rsidR="006342E8">
        <w:t xml:space="preserve"> </w:t>
      </w:r>
      <w:r w:rsidR="006342E8" w:rsidRPr="00620E51">
        <w:rPr>
          <w:i/>
        </w:rPr>
        <w:t>Silenzio</w:t>
      </w:r>
      <w:r w:rsidR="006342E8" w:rsidRPr="005A2398">
        <w:t xml:space="preserve"> di Dio.</w:t>
      </w:r>
      <w:r w:rsidR="00AB030F">
        <w:t xml:space="preserve"> </w:t>
      </w:r>
      <w:r w:rsidR="005A2398">
        <w:t xml:space="preserve">  </w:t>
      </w:r>
    </w:p>
    <w:p w:rsidR="008B2096" w:rsidRDefault="00431FC3" w:rsidP="00060C04">
      <w:r>
        <w:t>Si pensa sempre a quello che i vivi possono fare per i defunti, suffragi, messe, promesse e quasi mai a quello che i nostri cari fanno per noi. Sono loro che nella pienezza dell’unione con Dio, continuano ad esserci accanto</w:t>
      </w:r>
      <w:r w:rsidR="005473BF">
        <w:t>,</w:t>
      </w:r>
      <w:r>
        <w:t xml:space="preserve"> dandoci forza, consolazione, affetto. </w:t>
      </w:r>
      <w:r w:rsidR="00C26C57">
        <w:t xml:space="preserve">Ora lo possono fare più di prima. Possono trasmettere amore allo </w:t>
      </w:r>
      <w:r w:rsidR="007E0F96">
        <w:t>“</w:t>
      </w:r>
      <w:r w:rsidR="00C26C57">
        <w:t>stato puro</w:t>
      </w:r>
      <w:r w:rsidR="007E0F96">
        <w:t>”</w:t>
      </w:r>
      <w:r w:rsidR="00C26C57">
        <w:t xml:space="preserve">. Se ci avete fatto caso dopo qualche tempo </w:t>
      </w:r>
      <w:r w:rsidR="005473BF">
        <w:t>si ricordano, de</w:t>
      </w:r>
      <w:r w:rsidR="00DE233E">
        <w:t>i nostri cari</w:t>
      </w:r>
      <w:r w:rsidR="005473BF">
        <w:t>,</w:t>
      </w:r>
      <w:r w:rsidR="00DE233E">
        <w:t xml:space="preserve"> solo cose buone. Non è un difetto della memoria</w:t>
      </w:r>
      <w:r w:rsidR="005473BF">
        <w:t>, chi ci ha lasciato</w:t>
      </w:r>
      <w:r w:rsidR="00DE233E">
        <w:t xml:space="preserve"> è diventato </w:t>
      </w:r>
      <w:r w:rsidR="001A7620">
        <w:t>“</w:t>
      </w:r>
      <w:r w:rsidR="00DE233E" w:rsidRPr="001A7620">
        <w:t>buono</w:t>
      </w:r>
      <w:r w:rsidR="001A7620">
        <w:t>”</w:t>
      </w:r>
      <w:r w:rsidR="00DE233E">
        <w:t xml:space="preserve"> perché, nella morte, Cristo lo ha purificato da quei limiti che nella sua esistenza terrena ostacolavano una piena comunicazione dell’amore.</w:t>
      </w:r>
      <w:r w:rsidR="009504A5">
        <w:t xml:space="preserve"> </w:t>
      </w:r>
    </w:p>
    <w:p w:rsidR="00917965" w:rsidRDefault="005473BF" w:rsidP="0002371B">
      <w:r>
        <w:t>Jean-</w:t>
      </w:r>
      <w:r w:rsidRPr="005A2398">
        <w:t>L</w:t>
      </w:r>
      <w:r>
        <w:t xml:space="preserve">uc </w:t>
      </w:r>
      <w:r w:rsidRPr="005A2398">
        <w:t>Nancy</w:t>
      </w:r>
      <w:r>
        <w:t>, filosofo francese contemporaneo, dopo aver scritto numerosi libri sul corpo, sull’esistenza, la malattia, prima di morire scrive su un foglietto il suo ultimo messaggio: «Portatemi con voi». Per la semplicità sembra scritto da un bambino, ma è una richiesta potentissima. Al grande “intruso” che è l</w:t>
      </w:r>
      <w:r w:rsidR="007E0F96">
        <w:t>a morte, sopravvivo nel cuore di chi mi ama</w:t>
      </w:r>
      <w:r>
        <w:t xml:space="preserve">. </w:t>
      </w:r>
    </w:p>
    <w:p w:rsidR="008D62EB" w:rsidRDefault="00FB36B1" w:rsidP="0002371B">
      <w:r>
        <w:t xml:space="preserve">Chi non c’è più, </w:t>
      </w:r>
      <w:r w:rsidR="0002371B">
        <w:t xml:space="preserve">lo portiamo </w:t>
      </w:r>
      <w:r>
        <w:t xml:space="preserve">sempre </w:t>
      </w:r>
      <w:r w:rsidR="0002371B">
        <w:t>con noi</w:t>
      </w:r>
      <w:r w:rsidR="00EA035F">
        <w:t xml:space="preserve"> e possiamo se</w:t>
      </w:r>
      <w:r w:rsidR="005473BF">
        <w:t xml:space="preserve">ntirci dentro il suo </w:t>
      </w:r>
      <w:r w:rsidR="005473BF" w:rsidRPr="005473BF">
        <w:rPr>
          <w:i/>
        </w:rPr>
        <w:t>R</w:t>
      </w:r>
      <w:r w:rsidR="0002371B" w:rsidRPr="005473BF">
        <w:rPr>
          <w:i/>
        </w:rPr>
        <w:t>isorgere</w:t>
      </w:r>
      <w:r w:rsidR="0002371B">
        <w:t>.</w:t>
      </w:r>
      <w:r w:rsidR="00291406">
        <w:t xml:space="preserve"> La cura del “dopo” è un cammino di </w:t>
      </w:r>
      <w:r w:rsidR="00291406" w:rsidRPr="00411CBA">
        <w:rPr>
          <w:i/>
        </w:rPr>
        <w:t>rinascita</w:t>
      </w:r>
      <w:r w:rsidR="00291406">
        <w:t>, un ritorno alla vita sen</w:t>
      </w:r>
      <w:r w:rsidR="001A7620">
        <w:t>za quella parte di mondo che loro si sono portati</w:t>
      </w:r>
      <w:r w:rsidR="00291406">
        <w:t xml:space="preserve"> via, ma pur sempre dentro una storia d’amore che ha nell’</w:t>
      </w:r>
      <w:r w:rsidR="008B0388" w:rsidRPr="008B0388">
        <w:rPr>
          <w:i/>
        </w:rPr>
        <w:t>I</w:t>
      </w:r>
      <w:r w:rsidR="00291406" w:rsidRPr="008B0388">
        <w:rPr>
          <w:i/>
        </w:rPr>
        <w:t>ncontro</w:t>
      </w:r>
      <w:r w:rsidR="001A7620">
        <w:t xml:space="preserve"> definitivo il nostro</w:t>
      </w:r>
      <w:r w:rsidR="00291406">
        <w:t xml:space="preserve"> </w:t>
      </w:r>
      <w:r w:rsidR="001A7620">
        <w:t>comune d</w:t>
      </w:r>
      <w:r w:rsidR="00291406">
        <w:t>estino.</w:t>
      </w:r>
      <w:r w:rsidR="00C12A3F">
        <w:t xml:space="preserve"> </w:t>
      </w:r>
    </w:p>
    <w:sectPr w:rsidR="008D62EB" w:rsidSect="00082B7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060C04"/>
    <w:rsid w:val="0002371B"/>
    <w:rsid w:val="000424CC"/>
    <w:rsid w:val="00060C04"/>
    <w:rsid w:val="000616F6"/>
    <w:rsid w:val="00073C3A"/>
    <w:rsid w:val="00082B7C"/>
    <w:rsid w:val="00090EC6"/>
    <w:rsid w:val="00095747"/>
    <w:rsid w:val="000A2D09"/>
    <w:rsid w:val="000C5388"/>
    <w:rsid w:val="000C6AF0"/>
    <w:rsid w:val="000E666A"/>
    <w:rsid w:val="00105565"/>
    <w:rsid w:val="00110628"/>
    <w:rsid w:val="0013470F"/>
    <w:rsid w:val="00162380"/>
    <w:rsid w:val="0017689F"/>
    <w:rsid w:val="00181BDC"/>
    <w:rsid w:val="0018270F"/>
    <w:rsid w:val="00187753"/>
    <w:rsid w:val="001A7620"/>
    <w:rsid w:val="001B5FE0"/>
    <w:rsid w:val="001F3C11"/>
    <w:rsid w:val="00201769"/>
    <w:rsid w:val="0021416B"/>
    <w:rsid w:val="00216B07"/>
    <w:rsid w:val="00236E26"/>
    <w:rsid w:val="00255FCF"/>
    <w:rsid w:val="00265E7B"/>
    <w:rsid w:val="00291406"/>
    <w:rsid w:val="002B2842"/>
    <w:rsid w:val="002B696F"/>
    <w:rsid w:val="00337156"/>
    <w:rsid w:val="00370D28"/>
    <w:rsid w:val="003D0D94"/>
    <w:rsid w:val="003D1D95"/>
    <w:rsid w:val="003D764A"/>
    <w:rsid w:val="003F25C3"/>
    <w:rsid w:val="00411CBA"/>
    <w:rsid w:val="00415DCA"/>
    <w:rsid w:val="004311B2"/>
    <w:rsid w:val="00431FC3"/>
    <w:rsid w:val="00455B2C"/>
    <w:rsid w:val="004626E3"/>
    <w:rsid w:val="004713A4"/>
    <w:rsid w:val="004A4080"/>
    <w:rsid w:val="004A6159"/>
    <w:rsid w:val="004C5D2E"/>
    <w:rsid w:val="004D1DC1"/>
    <w:rsid w:val="004E3229"/>
    <w:rsid w:val="0050013C"/>
    <w:rsid w:val="005473BF"/>
    <w:rsid w:val="00567D3F"/>
    <w:rsid w:val="00570850"/>
    <w:rsid w:val="005A2398"/>
    <w:rsid w:val="005B6092"/>
    <w:rsid w:val="005C043D"/>
    <w:rsid w:val="005E5076"/>
    <w:rsid w:val="00620E51"/>
    <w:rsid w:val="00627157"/>
    <w:rsid w:val="006342E8"/>
    <w:rsid w:val="00643505"/>
    <w:rsid w:val="006571AD"/>
    <w:rsid w:val="0068379E"/>
    <w:rsid w:val="006861F0"/>
    <w:rsid w:val="00687B81"/>
    <w:rsid w:val="006C4DC0"/>
    <w:rsid w:val="006D4E5D"/>
    <w:rsid w:val="006F4791"/>
    <w:rsid w:val="00704219"/>
    <w:rsid w:val="00754746"/>
    <w:rsid w:val="007652AB"/>
    <w:rsid w:val="00770471"/>
    <w:rsid w:val="007E0F96"/>
    <w:rsid w:val="00807E47"/>
    <w:rsid w:val="00812486"/>
    <w:rsid w:val="00877DA0"/>
    <w:rsid w:val="00880CFD"/>
    <w:rsid w:val="00884709"/>
    <w:rsid w:val="00886159"/>
    <w:rsid w:val="0088709E"/>
    <w:rsid w:val="008B0388"/>
    <w:rsid w:val="008B2096"/>
    <w:rsid w:val="008D3BE3"/>
    <w:rsid w:val="008D62EB"/>
    <w:rsid w:val="008D6C9A"/>
    <w:rsid w:val="0090193F"/>
    <w:rsid w:val="009037FA"/>
    <w:rsid w:val="00917965"/>
    <w:rsid w:val="009504A5"/>
    <w:rsid w:val="00953D96"/>
    <w:rsid w:val="00983D91"/>
    <w:rsid w:val="0099200A"/>
    <w:rsid w:val="009D0F48"/>
    <w:rsid w:val="00A161FC"/>
    <w:rsid w:val="00A22C97"/>
    <w:rsid w:val="00A56F59"/>
    <w:rsid w:val="00A67933"/>
    <w:rsid w:val="00A71B09"/>
    <w:rsid w:val="00A84CB4"/>
    <w:rsid w:val="00A86DD0"/>
    <w:rsid w:val="00AA495C"/>
    <w:rsid w:val="00AB030F"/>
    <w:rsid w:val="00AC0ED4"/>
    <w:rsid w:val="00AC50C6"/>
    <w:rsid w:val="00AD385E"/>
    <w:rsid w:val="00AE732E"/>
    <w:rsid w:val="00AF5ED4"/>
    <w:rsid w:val="00AF6E20"/>
    <w:rsid w:val="00B6611A"/>
    <w:rsid w:val="00B66D59"/>
    <w:rsid w:val="00B730A4"/>
    <w:rsid w:val="00B82087"/>
    <w:rsid w:val="00B87809"/>
    <w:rsid w:val="00BE79F7"/>
    <w:rsid w:val="00C05FAB"/>
    <w:rsid w:val="00C12A3F"/>
    <w:rsid w:val="00C136DA"/>
    <w:rsid w:val="00C24CE3"/>
    <w:rsid w:val="00C26C57"/>
    <w:rsid w:val="00C439CB"/>
    <w:rsid w:val="00C46AED"/>
    <w:rsid w:val="00C61193"/>
    <w:rsid w:val="00C65F13"/>
    <w:rsid w:val="00C77830"/>
    <w:rsid w:val="00C8297F"/>
    <w:rsid w:val="00C84938"/>
    <w:rsid w:val="00CB315D"/>
    <w:rsid w:val="00CC4976"/>
    <w:rsid w:val="00CC594E"/>
    <w:rsid w:val="00CF7551"/>
    <w:rsid w:val="00D90EC9"/>
    <w:rsid w:val="00DA2203"/>
    <w:rsid w:val="00DC2200"/>
    <w:rsid w:val="00DE233E"/>
    <w:rsid w:val="00E220A3"/>
    <w:rsid w:val="00E355EE"/>
    <w:rsid w:val="00E4032D"/>
    <w:rsid w:val="00E40F06"/>
    <w:rsid w:val="00E44123"/>
    <w:rsid w:val="00E504AC"/>
    <w:rsid w:val="00E53D24"/>
    <w:rsid w:val="00E66A83"/>
    <w:rsid w:val="00EA035F"/>
    <w:rsid w:val="00ED4513"/>
    <w:rsid w:val="00EF3F87"/>
    <w:rsid w:val="00EF65BB"/>
    <w:rsid w:val="00F27612"/>
    <w:rsid w:val="00F4761D"/>
    <w:rsid w:val="00F90620"/>
    <w:rsid w:val="00F97E76"/>
    <w:rsid w:val="00FB36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mallCaps/>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696F"/>
    <w:pPr>
      <w:jc w:val="both"/>
    </w:pPr>
    <w:rPr>
      <w:rFonts w:ascii="Bookman Old Style" w:hAnsi="Bookman Old Style"/>
      <w:smallCaps w:val="0"/>
      <w:sz w:val="24"/>
    </w:rPr>
  </w:style>
  <w:style w:type="paragraph" w:styleId="Titolo1">
    <w:name w:val="heading 1"/>
    <w:basedOn w:val="Normale"/>
    <w:next w:val="Normale"/>
    <w:link w:val="Titolo1Carattere"/>
    <w:uiPriority w:val="9"/>
    <w:qFormat/>
    <w:rsid w:val="00A22C9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olo2">
    <w:name w:val="heading 2"/>
    <w:basedOn w:val="Normale"/>
    <w:next w:val="Normale"/>
    <w:link w:val="Titolo2Carattere"/>
    <w:uiPriority w:val="9"/>
    <w:unhideWhenUsed/>
    <w:qFormat/>
    <w:rsid w:val="00A22C9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olo3">
    <w:name w:val="heading 3"/>
    <w:basedOn w:val="Normale"/>
    <w:next w:val="Normale"/>
    <w:link w:val="Titolo3Carattere"/>
    <w:uiPriority w:val="9"/>
    <w:unhideWhenUsed/>
    <w:qFormat/>
    <w:rsid w:val="00A22C97"/>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22C97"/>
    <w:rPr>
      <w:rFonts w:asciiTheme="majorHAnsi" w:eastAsiaTheme="majorEastAsia" w:hAnsiTheme="majorHAnsi" w:cstheme="majorBidi"/>
      <w:b/>
      <w:bCs/>
      <w:color w:val="2F5496" w:themeColor="accent1" w:themeShade="BF"/>
      <w:sz w:val="28"/>
      <w:szCs w:val="28"/>
    </w:rPr>
  </w:style>
  <w:style w:type="character" w:customStyle="1" w:styleId="Titolo2Carattere">
    <w:name w:val="Titolo 2 Carattere"/>
    <w:basedOn w:val="Carpredefinitoparagrafo"/>
    <w:link w:val="Titolo2"/>
    <w:uiPriority w:val="9"/>
    <w:rsid w:val="00A22C97"/>
    <w:rPr>
      <w:rFonts w:asciiTheme="majorHAnsi" w:eastAsiaTheme="majorEastAsia" w:hAnsiTheme="majorHAnsi" w:cstheme="majorBidi"/>
      <w:b/>
      <w:bCs/>
      <w:color w:val="4472C4" w:themeColor="accent1"/>
      <w:sz w:val="26"/>
      <w:szCs w:val="26"/>
    </w:rPr>
  </w:style>
  <w:style w:type="character" w:customStyle="1" w:styleId="Titolo3Carattere">
    <w:name w:val="Titolo 3 Carattere"/>
    <w:basedOn w:val="Carpredefinitoparagrafo"/>
    <w:link w:val="Titolo3"/>
    <w:uiPriority w:val="9"/>
    <w:rsid w:val="00A22C97"/>
    <w:rPr>
      <w:rFonts w:asciiTheme="majorHAnsi" w:eastAsiaTheme="majorEastAsia" w:hAnsiTheme="majorHAnsi" w:cstheme="majorBidi"/>
      <w:b/>
      <w:bCs/>
      <w:color w:val="4472C4" w:themeColor="accent1"/>
    </w:rPr>
  </w:style>
  <w:style w:type="paragraph" w:styleId="Titolo">
    <w:name w:val="Title"/>
    <w:basedOn w:val="Normale"/>
    <w:next w:val="Normale"/>
    <w:link w:val="TitoloCarattere"/>
    <w:uiPriority w:val="10"/>
    <w:qFormat/>
    <w:rsid w:val="00A22C97"/>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oloCarattere">
    <w:name w:val="Titolo Carattere"/>
    <w:basedOn w:val="Carpredefinitoparagrafo"/>
    <w:link w:val="Titolo"/>
    <w:uiPriority w:val="10"/>
    <w:rsid w:val="00A22C97"/>
    <w:rPr>
      <w:rFonts w:asciiTheme="majorHAnsi" w:eastAsiaTheme="majorEastAsia" w:hAnsiTheme="majorHAnsi" w:cstheme="majorBidi"/>
      <w:color w:val="323E4F" w:themeColor="text2" w:themeShade="BF"/>
      <w:spacing w:val="5"/>
      <w:kern w:val="28"/>
      <w:sz w:val="52"/>
      <w:szCs w:val="52"/>
    </w:rPr>
  </w:style>
  <w:style w:type="paragraph" w:styleId="Nessunaspaziatura">
    <w:name w:val="No Spacing"/>
    <w:uiPriority w:val="1"/>
    <w:qFormat/>
    <w:rsid w:val="00A22C97"/>
    <w:pPr>
      <w:spacing w:after="0" w:line="240" w:lineRule="auto"/>
    </w:pPr>
  </w:style>
  <w:style w:type="paragraph" w:styleId="NormaleWeb">
    <w:name w:val="Normal (Web)"/>
    <w:basedOn w:val="Normale"/>
    <w:uiPriority w:val="99"/>
    <w:semiHidden/>
    <w:unhideWhenUsed/>
    <w:rsid w:val="00570850"/>
    <w:pPr>
      <w:spacing w:before="100" w:beforeAutospacing="1" w:after="100" w:afterAutospacing="1" w:line="240" w:lineRule="auto"/>
      <w:jc w:val="left"/>
    </w:pPr>
    <w:rPr>
      <w:rFonts w:ascii="Times New Roman" w:eastAsia="Times New Roman" w:hAnsi="Times New Roman"/>
      <w:szCs w:val="24"/>
      <w:lang w:eastAsia="it-IT"/>
    </w:rPr>
  </w:style>
  <w:style w:type="character" w:styleId="Enfasigrassetto">
    <w:name w:val="Strong"/>
    <w:basedOn w:val="Carpredefinitoparagrafo"/>
    <w:uiPriority w:val="22"/>
    <w:qFormat/>
    <w:rsid w:val="00570850"/>
    <w:rPr>
      <w:b/>
      <w:bCs/>
    </w:rPr>
  </w:style>
</w:styles>
</file>

<file path=word/webSettings.xml><?xml version="1.0" encoding="utf-8"?>
<w:webSettings xmlns:r="http://schemas.openxmlformats.org/officeDocument/2006/relationships" xmlns:w="http://schemas.openxmlformats.org/wordprocessingml/2006/main">
  <w:divs>
    <w:div w:id="963736783">
      <w:bodyDiv w:val="1"/>
      <w:marLeft w:val="0"/>
      <w:marRight w:val="0"/>
      <w:marTop w:val="0"/>
      <w:marBottom w:val="0"/>
      <w:divBdr>
        <w:top w:val="none" w:sz="0" w:space="0" w:color="auto"/>
        <w:left w:val="none" w:sz="0" w:space="0" w:color="auto"/>
        <w:bottom w:val="none" w:sz="0" w:space="0" w:color="auto"/>
        <w:right w:val="none" w:sz="0" w:space="0" w:color="auto"/>
      </w:divBdr>
    </w:div>
    <w:div w:id="1008412308">
      <w:bodyDiv w:val="1"/>
      <w:marLeft w:val="0"/>
      <w:marRight w:val="0"/>
      <w:marTop w:val="0"/>
      <w:marBottom w:val="0"/>
      <w:divBdr>
        <w:top w:val="none" w:sz="0" w:space="0" w:color="auto"/>
        <w:left w:val="none" w:sz="0" w:space="0" w:color="auto"/>
        <w:bottom w:val="none" w:sz="0" w:space="0" w:color="auto"/>
        <w:right w:val="none" w:sz="0" w:space="0" w:color="auto"/>
      </w:divBdr>
      <w:divsChild>
        <w:div w:id="1830751743">
          <w:marLeft w:val="0"/>
          <w:marRight w:val="0"/>
          <w:marTop w:val="0"/>
          <w:marBottom w:val="0"/>
          <w:divBdr>
            <w:top w:val="none" w:sz="0" w:space="0" w:color="auto"/>
            <w:left w:val="none" w:sz="0" w:space="0" w:color="auto"/>
            <w:bottom w:val="none" w:sz="0" w:space="0" w:color="auto"/>
            <w:right w:val="none" w:sz="0" w:space="0" w:color="auto"/>
          </w:divBdr>
          <w:divsChild>
            <w:div w:id="1918510439">
              <w:marLeft w:val="0"/>
              <w:marRight w:val="0"/>
              <w:marTop w:val="0"/>
              <w:marBottom w:val="0"/>
              <w:divBdr>
                <w:top w:val="none" w:sz="0" w:space="0" w:color="auto"/>
                <w:left w:val="none" w:sz="0" w:space="0" w:color="auto"/>
                <w:bottom w:val="none" w:sz="0" w:space="0" w:color="auto"/>
                <w:right w:val="none" w:sz="0" w:space="0" w:color="auto"/>
              </w:divBdr>
            </w:div>
          </w:divsChild>
        </w:div>
        <w:div w:id="1989089814">
          <w:marLeft w:val="0"/>
          <w:marRight w:val="0"/>
          <w:marTop w:val="0"/>
          <w:marBottom w:val="0"/>
          <w:divBdr>
            <w:top w:val="none" w:sz="0" w:space="0" w:color="auto"/>
            <w:left w:val="none" w:sz="0" w:space="0" w:color="auto"/>
            <w:bottom w:val="none" w:sz="0" w:space="0" w:color="auto"/>
            <w:right w:val="none" w:sz="0" w:space="0" w:color="auto"/>
          </w:divBdr>
          <w:divsChild>
            <w:div w:id="1449426125">
              <w:marLeft w:val="0"/>
              <w:marRight w:val="0"/>
              <w:marTop w:val="0"/>
              <w:marBottom w:val="0"/>
              <w:divBdr>
                <w:top w:val="none" w:sz="0" w:space="0" w:color="auto"/>
                <w:left w:val="none" w:sz="0" w:space="0" w:color="auto"/>
                <w:bottom w:val="none" w:sz="0" w:space="0" w:color="auto"/>
                <w:right w:val="none" w:sz="0" w:space="0" w:color="auto"/>
              </w:divBdr>
              <w:divsChild>
                <w:div w:id="338198499">
                  <w:marLeft w:val="0"/>
                  <w:marRight w:val="0"/>
                  <w:marTop w:val="0"/>
                  <w:marBottom w:val="0"/>
                  <w:divBdr>
                    <w:top w:val="none" w:sz="0" w:space="0" w:color="auto"/>
                    <w:left w:val="none" w:sz="0" w:space="0" w:color="auto"/>
                    <w:bottom w:val="none" w:sz="0" w:space="0" w:color="auto"/>
                    <w:right w:val="none" w:sz="0" w:space="0" w:color="auto"/>
                  </w:divBdr>
                  <w:divsChild>
                    <w:div w:id="56513002">
                      <w:marLeft w:val="0"/>
                      <w:marRight w:val="0"/>
                      <w:marTop w:val="0"/>
                      <w:marBottom w:val="231"/>
                      <w:divBdr>
                        <w:top w:val="none" w:sz="0" w:space="0" w:color="auto"/>
                        <w:left w:val="none" w:sz="0" w:space="0" w:color="auto"/>
                        <w:bottom w:val="none" w:sz="0" w:space="0" w:color="auto"/>
                        <w:right w:val="none" w:sz="0" w:space="0" w:color="auto"/>
                      </w:divBdr>
                      <w:divsChild>
                        <w:div w:id="1891305209">
                          <w:marLeft w:val="0"/>
                          <w:marRight w:val="0"/>
                          <w:marTop w:val="0"/>
                          <w:marBottom w:val="0"/>
                          <w:divBdr>
                            <w:top w:val="none" w:sz="0" w:space="0" w:color="auto"/>
                            <w:left w:val="none" w:sz="0" w:space="0" w:color="auto"/>
                            <w:bottom w:val="none" w:sz="0" w:space="0" w:color="auto"/>
                            <w:right w:val="none" w:sz="0" w:space="0" w:color="auto"/>
                          </w:divBdr>
                        </w:div>
                      </w:divsChild>
                    </w:div>
                    <w:div w:id="2036693071">
                      <w:marLeft w:val="0"/>
                      <w:marRight w:val="0"/>
                      <w:marTop w:val="0"/>
                      <w:marBottom w:val="231"/>
                      <w:divBdr>
                        <w:top w:val="none" w:sz="0" w:space="0" w:color="auto"/>
                        <w:left w:val="none" w:sz="0" w:space="0" w:color="auto"/>
                        <w:bottom w:val="none" w:sz="0" w:space="0" w:color="auto"/>
                        <w:right w:val="none" w:sz="0" w:space="0" w:color="auto"/>
                      </w:divBdr>
                      <w:divsChild>
                        <w:div w:id="1976333967">
                          <w:marLeft w:val="0"/>
                          <w:marRight w:val="0"/>
                          <w:marTop w:val="0"/>
                          <w:marBottom w:val="0"/>
                          <w:divBdr>
                            <w:top w:val="none" w:sz="0" w:space="0" w:color="auto"/>
                            <w:left w:val="none" w:sz="0" w:space="0" w:color="auto"/>
                            <w:bottom w:val="none" w:sz="0" w:space="0" w:color="auto"/>
                            <w:right w:val="none" w:sz="0" w:space="0" w:color="auto"/>
                          </w:divBdr>
                          <w:divsChild>
                            <w:div w:id="8175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56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Satellite">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866</TotalTime>
  <Pages>5</Pages>
  <Words>2181</Words>
  <Characters>12438</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Renzo</dc:creator>
  <cp:lastModifiedBy>Don Renzo</cp:lastModifiedBy>
  <cp:revision>83</cp:revision>
  <dcterms:created xsi:type="dcterms:W3CDTF">2024-10-24T06:50:00Z</dcterms:created>
  <dcterms:modified xsi:type="dcterms:W3CDTF">2024-11-06T08:33:00Z</dcterms:modified>
</cp:coreProperties>
</file>